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AEC" w:rsidRDefault="00296AEC" w:rsidP="00296AEC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AE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14422" w:rsidRPr="00296AEC" w:rsidRDefault="00C14422" w:rsidP="00296AEC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вступлении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с 1 сентября 2026 года Федерального закона  от 2 мая 2026 года № 120ФЗ «о внесении изменений в Кодекс Российской Федерации об административных правонарушениях»</w:t>
      </w:r>
      <w:bookmarkStart w:id="0" w:name="_GoBack"/>
      <w:bookmarkEnd w:id="0"/>
    </w:p>
    <w:p w:rsidR="00296AEC" w:rsidRDefault="00296AEC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859" w:rsidRDefault="00296AEC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0754">
        <w:rPr>
          <w:rFonts w:ascii="Times New Roman" w:hAnsi="Times New Roman" w:cs="Times New Roman"/>
          <w:sz w:val="28"/>
          <w:szCs w:val="28"/>
        </w:rPr>
        <w:t xml:space="preserve">  </w:t>
      </w:r>
      <w:r w:rsidR="00FF508A" w:rsidRPr="00FF508A">
        <w:rPr>
          <w:rFonts w:ascii="Times New Roman" w:hAnsi="Times New Roman" w:cs="Times New Roman"/>
          <w:sz w:val="28"/>
          <w:szCs w:val="28"/>
        </w:rPr>
        <w:t xml:space="preserve">Отдел муниципальной собственности и предпринимательства Администрации местного самоуправления Дигорского муниципального района доводит до сведения </w:t>
      </w:r>
      <w:r w:rsidR="00C45DCF">
        <w:rPr>
          <w:rFonts w:ascii="Times New Roman" w:hAnsi="Times New Roman" w:cs="Times New Roman"/>
          <w:sz w:val="28"/>
          <w:szCs w:val="28"/>
        </w:rPr>
        <w:t xml:space="preserve">всех заинтересованных лиц и </w:t>
      </w:r>
      <w:r w:rsidR="00FF508A" w:rsidRPr="00FF508A">
        <w:rPr>
          <w:rFonts w:ascii="Times New Roman" w:hAnsi="Times New Roman" w:cs="Times New Roman"/>
          <w:sz w:val="28"/>
          <w:szCs w:val="28"/>
        </w:rPr>
        <w:t>в целях обеспечения готовности участни</w:t>
      </w:r>
      <w:r w:rsidR="00C45DCF">
        <w:rPr>
          <w:rFonts w:ascii="Times New Roman" w:hAnsi="Times New Roman" w:cs="Times New Roman"/>
          <w:sz w:val="28"/>
          <w:szCs w:val="28"/>
        </w:rPr>
        <w:t>ков оборота товаров, подлежащих</w:t>
      </w:r>
      <w:r w:rsidR="00FF508A" w:rsidRPr="00FF508A">
        <w:rPr>
          <w:rFonts w:ascii="Times New Roman" w:hAnsi="Times New Roman" w:cs="Times New Roman"/>
          <w:sz w:val="28"/>
          <w:szCs w:val="28"/>
        </w:rPr>
        <w:t xml:space="preserve"> обязательной маркировке</w:t>
      </w:r>
      <w:r w:rsidR="00ED6E61">
        <w:rPr>
          <w:rFonts w:ascii="Times New Roman" w:hAnsi="Times New Roman" w:cs="Times New Roman"/>
          <w:sz w:val="28"/>
          <w:szCs w:val="28"/>
        </w:rPr>
        <w:t xml:space="preserve"> средствами идентификации, о вступлении в силу с 1 сентября 2026 года Федерального закона от 2 мая 2026 года № 120-ФЗ</w:t>
      </w:r>
      <w:r w:rsidR="00030754">
        <w:rPr>
          <w:rFonts w:ascii="Times New Roman" w:hAnsi="Times New Roman" w:cs="Times New Roman"/>
          <w:sz w:val="28"/>
          <w:szCs w:val="28"/>
        </w:rPr>
        <w:t xml:space="preserve"> « О</w:t>
      </w:r>
      <w:r w:rsidR="00B62645">
        <w:rPr>
          <w:rFonts w:ascii="Times New Roman" w:hAnsi="Times New Roman" w:cs="Times New Roman"/>
          <w:sz w:val="28"/>
          <w:szCs w:val="28"/>
        </w:rPr>
        <w:t xml:space="preserve"> </w:t>
      </w:r>
      <w:r w:rsidR="00030754">
        <w:rPr>
          <w:rFonts w:ascii="Times New Roman" w:hAnsi="Times New Roman" w:cs="Times New Roman"/>
          <w:sz w:val="28"/>
          <w:szCs w:val="28"/>
        </w:rPr>
        <w:t>внесении изменений в Кодекс Российской Федерации об административных правонарушениях</w:t>
      </w:r>
      <w:r w:rsidR="00677BBA">
        <w:rPr>
          <w:rFonts w:ascii="Times New Roman" w:hAnsi="Times New Roman" w:cs="Times New Roman"/>
          <w:sz w:val="28"/>
          <w:szCs w:val="28"/>
        </w:rPr>
        <w:t>»</w:t>
      </w:r>
      <w:r w:rsidR="00030754">
        <w:rPr>
          <w:rFonts w:ascii="Times New Roman" w:hAnsi="Times New Roman" w:cs="Times New Roman"/>
          <w:sz w:val="28"/>
          <w:szCs w:val="28"/>
        </w:rPr>
        <w:t xml:space="preserve"> (механизм «</w:t>
      </w:r>
      <w:proofErr w:type="spellStart"/>
      <w:r w:rsidR="00030754">
        <w:rPr>
          <w:rFonts w:ascii="Times New Roman" w:hAnsi="Times New Roman" w:cs="Times New Roman"/>
          <w:sz w:val="28"/>
          <w:szCs w:val="28"/>
        </w:rPr>
        <w:t>автоштрафов</w:t>
      </w:r>
      <w:proofErr w:type="spellEnd"/>
      <w:r w:rsidR="00030754">
        <w:rPr>
          <w:rFonts w:ascii="Times New Roman" w:hAnsi="Times New Roman" w:cs="Times New Roman"/>
          <w:sz w:val="28"/>
          <w:szCs w:val="28"/>
        </w:rPr>
        <w:t>») и порядке его применения при привлечении к административной ответственности</w:t>
      </w:r>
      <w:r w:rsidR="00B93E29">
        <w:rPr>
          <w:rFonts w:ascii="Times New Roman" w:hAnsi="Times New Roman" w:cs="Times New Roman"/>
          <w:sz w:val="28"/>
          <w:szCs w:val="28"/>
        </w:rPr>
        <w:t xml:space="preserve"> на основании  данных государственной информационной системы мониторинга за оборотом товаров (ГИС МТ).</w:t>
      </w:r>
    </w:p>
    <w:p w:rsidR="00B93E29" w:rsidRDefault="009D1E70" w:rsidP="00D121DD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3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Кроме того информируем </w:t>
      </w:r>
      <w:r w:rsidR="00677BBA">
        <w:rPr>
          <w:rFonts w:ascii="Times New Roman" w:hAnsi="Times New Roman" w:cs="Times New Roman"/>
          <w:sz w:val="28"/>
          <w:szCs w:val="28"/>
        </w:rPr>
        <w:t>о существующих мерах поддержки, позволяющих предупреждать нарушения до применения мер административной отве</w:t>
      </w:r>
      <w:r w:rsidR="00B93E29">
        <w:rPr>
          <w:rFonts w:ascii="Times New Roman" w:hAnsi="Times New Roman" w:cs="Times New Roman"/>
          <w:sz w:val="28"/>
          <w:szCs w:val="28"/>
        </w:rPr>
        <w:t>тственности, в том числе сервисах уведомлений</w:t>
      </w:r>
      <w:r w:rsidR="00677BBA">
        <w:rPr>
          <w:rFonts w:ascii="Times New Roman" w:hAnsi="Times New Roman" w:cs="Times New Roman"/>
          <w:sz w:val="28"/>
          <w:szCs w:val="28"/>
        </w:rPr>
        <w:t xml:space="preserve"> о выявляемых нарушениях</w:t>
      </w:r>
      <w:r w:rsidR="00ED6E61">
        <w:rPr>
          <w:rFonts w:ascii="Times New Roman" w:hAnsi="Times New Roman" w:cs="Times New Roman"/>
          <w:sz w:val="28"/>
          <w:szCs w:val="28"/>
        </w:rPr>
        <w:t xml:space="preserve"> </w:t>
      </w:r>
      <w:r w:rsidR="00677BBA">
        <w:rPr>
          <w:rFonts w:ascii="Times New Roman" w:hAnsi="Times New Roman" w:cs="Times New Roman"/>
          <w:sz w:val="28"/>
          <w:szCs w:val="28"/>
        </w:rPr>
        <w:t>(аналитические инструменты личного кабинета</w:t>
      </w:r>
      <w:r w:rsidR="00A24D4B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мониторинга за оборотом товаров, подлежащих обязательной маркировке средствами идентификации).</w:t>
      </w:r>
      <w:r w:rsidR="00ED6E61">
        <w:rPr>
          <w:rFonts w:ascii="Times New Roman" w:hAnsi="Times New Roman" w:cs="Times New Roman"/>
          <w:sz w:val="28"/>
          <w:szCs w:val="28"/>
        </w:rPr>
        <w:t xml:space="preserve"> </w:t>
      </w:r>
      <w:r w:rsidR="00B62645">
        <w:rPr>
          <w:rFonts w:ascii="Times New Roman" w:hAnsi="Times New Roman" w:cs="Times New Roman"/>
          <w:sz w:val="28"/>
          <w:szCs w:val="28"/>
        </w:rPr>
        <w:t xml:space="preserve"> Соответствующие справочные материалы, в том числе ссылки на обучающие материалы и </w:t>
      </w:r>
      <w:proofErr w:type="spellStart"/>
      <w:r w:rsidR="00B62645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B626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2645">
        <w:rPr>
          <w:rFonts w:ascii="Times New Roman" w:hAnsi="Times New Roman" w:cs="Times New Roman"/>
          <w:sz w:val="28"/>
          <w:szCs w:val="28"/>
        </w:rPr>
        <w:t>подготовлены  ООО</w:t>
      </w:r>
      <w:proofErr w:type="gramEnd"/>
      <w:r w:rsidR="00B62645">
        <w:rPr>
          <w:rFonts w:ascii="Times New Roman" w:hAnsi="Times New Roman" w:cs="Times New Roman"/>
          <w:sz w:val="28"/>
          <w:szCs w:val="28"/>
        </w:rPr>
        <w:t xml:space="preserve"> «Оператор-ЦРПТ»</w:t>
      </w:r>
      <w:r w:rsidR="00101A71">
        <w:rPr>
          <w:rFonts w:ascii="Times New Roman" w:hAnsi="Times New Roman" w:cs="Times New Roman"/>
          <w:sz w:val="28"/>
          <w:szCs w:val="28"/>
        </w:rPr>
        <w:t>, являющимся оператором государственной информационной системы мониторинга за оборотом товаров, подлежащих обязательной маркировки средствами идентификации, в соответствии с распоряжением Правительства Российской Федерации от 3 апреля 2019 года.</w:t>
      </w:r>
    </w:p>
    <w:p w:rsidR="00296AEC" w:rsidRDefault="00B93E29" w:rsidP="00262E8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AB">
        <w:rPr>
          <w:rFonts w:ascii="Times New Roman" w:hAnsi="Times New Roman" w:cs="Times New Roman"/>
          <w:sz w:val="28"/>
          <w:szCs w:val="28"/>
        </w:rPr>
        <w:t xml:space="preserve">       </w:t>
      </w:r>
      <w:r w:rsidR="00B62645" w:rsidRPr="006A5BAB">
        <w:rPr>
          <w:rFonts w:ascii="Times New Roman" w:hAnsi="Times New Roman" w:cs="Times New Roman"/>
          <w:sz w:val="28"/>
          <w:szCs w:val="28"/>
        </w:rPr>
        <w:t xml:space="preserve"> </w:t>
      </w:r>
      <w:r w:rsidR="00B63224">
        <w:rPr>
          <w:rFonts w:ascii="Times New Roman" w:hAnsi="Times New Roman" w:cs="Times New Roman"/>
          <w:sz w:val="28"/>
          <w:szCs w:val="28"/>
        </w:rPr>
        <w:t xml:space="preserve"> </w:t>
      </w:r>
      <w:r w:rsidR="006A5BAB" w:rsidRPr="006A5BAB">
        <w:rPr>
          <w:rFonts w:ascii="Times New Roman" w:hAnsi="Times New Roman" w:cs="Times New Roman"/>
          <w:sz w:val="28"/>
          <w:szCs w:val="28"/>
        </w:rPr>
        <w:t>Автоматическое привлечение к административной ответственности предусмотрено по наиболее очевидным нарушениям, которые объективно подтверждаются сведениями ГИС МТ без проведения контрольных</w:t>
      </w:r>
      <w:r w:rsidR="006A5BAB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6A5BAB" w:rsidRPr="006A5BAB" w:rsidRDefault="006A5BAB" w:rsidP="00296AEC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BAB">
        <w:rPr>
          <w:rFonts w:ascii="Times New Roman" w:hAnsi="Times New Roman" w:cs="Times New Roman"/>
          <w:b/>
          <w:sz w:val="28"/>
          <w:szCs w:val="28"/>
        </w:rPr>
        <w:t>Основные положения механизма:</w:t>
      </w:r>
    </w:p>
    <w:p w:rsidR="00123A33" w:rsidRPr="00123A33" w:rsidRDefault="00123A33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23A33">
        <w:rPr>
          <w:rFonts w:ascii="Times New Roman" w:hAnsi="Times New Roman" w:cs="Times New Roman"/>
          <w:b/>
          <w:sz w:val="28"/>
          <w:szCs w:val="28"/>
        </w:rPr>
        <w:t xml:space="preserve">    1. </w:t>
      </w:r>
      <w:r w:rsidR="006A5BAB" w:rsidRPr="00123A33">
        <w:rPr>
          <w:rFonts w:ascii="Times New Roman" w:hAnsi="Times New Roman" w:cs="Times New Roman"/>
          <w:b/>
          <w:sz w:val="28"/>
          <w:szCs w:val="28"/>
        </w:rPr>
        <w:t>Реализация продукции участником оборота, не зарегистрированным в ГИС МТ (для табачной и никотин</w:t>
      </w:r>
      <w:r w:rsidR="00C14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BAB" w:rsidRPr="00123A33">
        <w:rPr>
          <w:rFonts w:ascii="Times New Roman" w:hAnsi="Times New Roman" w:cs="Times New Roman"/>
          <w:b/>
          <w:sz w:val="28"/>
          <w:szCs w:val="28"/>
        </w:rPr>
        <w:t>содержащей продукции)</w:t>
      </w:r>
      <w:r w:rsidRPr="00123A33">
        <w:rPr>
          <w:rFonts w:ascii="Times New Roman" w:hAnsi="Times New Roman" w:cs="Times New Roman"/>
          <w:b/>
          <w:sz w:val="28"/>
          <w:szCs w:val="28"/>
        </w:rPr>
        <w:t>.</w:t>
      </w:r>
    </w:p>
    <w:p w:rsidR="00E460F8" w:rsidRDefault="00123A33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A5BAB" w:rsidRPr="00123A33">
        <w:rPr>
          <w:rFonts w:ascii="Times New Roman" w:hAnsi="Times New Roman" w:cs="Times New Roman"/>
          <w:sz w:val="28"/>
          <w:szCs w:val="28"/>
        </w:rPr>
        <w:t xml:space="preserve"> Если участник оборота, не зарегистрированный в ГИС МТ, реализовал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33">
        <w:rPr>
          <w:rFonts w:ascii="Times New Roman" w:hAnsi="Times New Roman" w:cs="Times New Roman"/>
          <w:sz w:val="28"/>
          <w:szCs w:val="28"/>
        </w:rPr>
        <w:t>через одну контрольно-кассовую технику в течение календарного месяца более 10 единиц маркированной табачной или никотин</w:t>
      </w:r>
      <w:r w:rsidR="00C14422">
        <w:rPr>
          <w:rFonts w:ascii="Times New Roman" w:hAnsi="Times New Roman" w:cs="Times New Roman"/>
          <w:sz w:val="28"/>
          <w:szCs w:val="28"/>
        </w:rPr>
        <w:t xml:space="preserve"> </w:t>
      </w:r>
      <w:r w:rsidRPr="00123A33">
        <w:rPr>
          <w:rFonts w:ascii="Times New Roman" w:hAnsi="Times New Roman" w:cs="Times New Roman"/>
          <w:sz w:val="28"/>
          <w:szCs w:val="28"/>
        </w:rPr>
        <w:t>содержащей продукции (в том числе устройств для потребления никотин</w:t>
      </w:r>
      <w:r w:rsidR="00C14422">
        <w:rPr>
          <w:rFonts w:ascii="Times New Roman" w:hAnsi="Times New Roman" w:cs="Times New Roman"/>
          <w:sz w:val="28"/>
          <w:szCs w:val="28"/>
        </w:rPr>
        <w:t xml:space="preserve"> </w:t>
      </w:r>
      <w:r w:rsidRPr="00123A33">
        <w:rPr>
          <w:rFonts w:ascii="Times New Roman" w:hAnsi="Times New Roman" w:cs="Times New Roman"/>
          <w:sz w:val="28"/>
          <w:szCs w:val="28"/>
        </w:rPr>
        <w:t xml:space="preserve">содержащей </w:t>
      </w:r>
      <w:r w:rsidRPr="00123A33">
        <w:rPr>
          <w:rFonts w:ascii="Times New Roman" w:hAnsi="Times New Roman" w:cs="Times New Roman"/>
          <w:sz w:val="28"/>
          <w:szCs w:val="28"/>
        </w:rPr>
        <w:lastRenderedPageBreak/>
        <w:t>продукции), предусматривается административный штраф в разме</w:t>
      </w:r>
      <w:r>
        <w:rPr>
          <w:rFonts w:ascii="Times New Roman" w:hAnsi="Times New Roman" w:cs="Times New Roman"/>
          <w:sz w:val="28"/>
          <w:szCs w:val="28"/>
        </w:rPr>
        <w:t>ре 50 тыс. рублей.</w:t>
      </w:r>
    </w:p>
    <w:p w:rsidR="006A5BAB" w:rsidRDefault="00123A33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0F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460F8" w:rsidRPr="00E460F8">
        <w:rPr>
          <w:rFonts w:ascii="Times New Roman" w:hAnsi="Times New Roman" w:cs="Times New Roman"/>
          <w:b/>
          <w:sz w:val="28"/>
          <w:szCs w:val="28"/>
        </w:rPr>
        <w:t>2. Продажа табачной и никотин</w:t>
      </w:r>
      <w:r w:rsidR="00C14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0F8" w:rsidRPr="00E460F8">
        <w:rPr>
          <w:rFonts w:ascii="Times New Roman" w:hAnsi="Times New Roman" w:cs="Times New Roman"/>
          <w:b/>
          <w:sz w:val="28"/>
          <w:szCs w:val="28"/>
        </w:rPr>
        <w:t>содержащей продукции с нарушением установленных цен.</w:t>
      </w:r>
    </w:p>
    <w:p w:rsidR="00912D6E" w:rsidRDefault="00E460F8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D6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12D6E" w:rsidRPr="00912D6E">
        <w:rPr>
          <w:rFonts w:ascii="Times New Roman" w:hAnsi="Times New Roman" w:cs="Times New Roman"/>
          <w:sz w:val="28"/>
          <w:szCs w:val="28"/>
        </w:rPr>
        <w:t>Размер административного штрафа зависит от количества реализованной продукции в течение суток:</w:t>
      </w:r>
    </w:p>
    <w:p w:rsidR="00912D6E" w:rsidRDefault="00D121DD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2D6E">
        <w:rPr>
          <w:rFonts w:ascii="Times New Roman" w:hAnsi="Times New Roman" w:cs="Times New Roman"/>
          <w:sz w:val="28"/>
          <w:szCs w:val="28"/>
        </w:rPr>
        <w:t xml:space="preserve">- </w:t>
      </w:r>
      <w:r w:rsidR="00912D6E" w:rsidRPr="00912D6E">
        <w:rPr>
          <w:rFonts w:ascii="Times New Roman" w:hAnsi="Times New Roman" w:cs="Times New Roman"/>
          <w:sz w:val="28"/>
          <w:szCs w:val="28"/>
        </w:rPr>
        <w:t>до 100 единиц – 5 тыс. рублей;</w:t>
      </w:r>
    </w:p>
    <w:p w:rsidR="00912D6E" w:rsidRDefault="00D121DD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2D6E">
        <w:rPr>
          <w:rFonts w:ascii="Times New Roman" w:hAnsi="Times New Roman" w:cs="Times New Roman"/>
          <w:sz w:val="28"/>
          <w:szCs w:val="28"/>
        </w:rPr>
        <w:t xml:space="preserve">- </w:t>
      </w:r>
      <w:r w:rsidR="00912D6E" w:rsidRPr="00912D6E">
        <w:rPr>
          <w:rFonts w:ascii="Times New Roman" w:hAnsi="Times New Roman" w:cs="Times New Roman"/>
          <w:sz w:val="28"/>
          <w:szCs w:val="28"/>
        </w:rPr>
        <w:t xml:space="preserve">от 101 до 1000 единиц – 50 тыс. рублей; </w:t>
      </w:r>
    </w:p>
    <w:p w:rsidR="00833540" w:rsidRPr="00912D6E" w:rsidRDefault="00D121DD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2D6E">
        <w:rPr>
          <w:rFonts w:ascii="Times New Roman" w:hAnsi="Times New Roman" w:cs="Times New Roman"/>
          <w:sz w:val="28"/>
          <w:szCs w:val="28"/>
        </w:rPr>
        <w:t xml:space="preserve">- </w:t>
      </w:r>
      <w:r w:rsidR="00912D6E" w:rsidRPr="00912D6E">
        <w:rPr>
          <w:rFonts w:ascii="Times New Roman" w:hAnsi="Times New Roman" w:cs="Times New Roman"/>
          <w:sz w:val="28"/>
          <w:szCs w:val="28"/>
        </w:rPr>
        <w:t>свыше 1000 единиц – 500 тыс. рублей.</w:t>
      </w:r>
    </w:p>
    <w:p w:rsidR="00C93169" w:rsidRDefault="00B63224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33540" w:rsidRPr="00833540">
        <w:rPr>
          <w:rFonts w:ascii="Times New Roman" w:hAnsi="Times New Roman" w:cs="Times New Roman"/>
          <w:b/>
          <w:sz w:val="28"/>
          <w:szCs w:val="28"/>
        </w:rPr>
        <w:t>3. Продажа продукции с истекшим сроком годности</w:t>
      </w:r>
      <w:r w:rsidR="00833540">
        <w:rPr>
          <w:rFonts w:ascii="Times New Roman" w:hAnsi="Times New Roman" w:cs="Times New Roman"/>
          <w:b/>
          <w:sz w:val="28"/>
          <w:szCs w:val="28"/>
        </w:rPr>
        <w:t>.</w:t>
      </w:r>
    </w:p>
    <w:p w:rsidR="00C93169" w:rsidRDefault="00833540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3540">
        <w:rPr>
          <w:rFonts w:ascii="Times New Roman" w:hAnsi="Times New Roman" w:cs="Times New Roman"/>
          <w:sz w:val="28"/>
          <w:szCs w:val="28"/>
        </w:rPr>
        <w:t>За реализацию каждой единицы маркированной продукции с истекшим сроком годности предусматривается административная ответственность:  для индивидуальных предпринимателей – 10 тыс. рублей;  для юридических лиц – 20 тыс. рублей.</w:t>
      </w:r>
    </w:p>
    <w:p w:rsidR="00E460F8" w:rsidRDefault="00B63224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63224">
        <w:rPr>
          <w:rFonts w:ascii="Times New Roman" w:hAnsi="Times New Roman" w:cs="Times New Roman"/>
          <w:b/>
          <w:sz w:val="28"/>
          <w:szCs w:val="28"/>
        </w:rPr>
        <w:t>Важно!</w:t>
      </w:r>
      <w:r w:rsidRPr="00B63224">
        <w:rPr>
          <w:rFonts w:ascii="Times New Roman" w:hAnsi="Times New Roman" w:cs="Times New Roman"/>
          <w:sz w:val="28"/>
          <w:szCs w:val="28"/>
        </w:rPr>
        <w:t xml:space="preserve"> Административная ответственность наступает не за сам факт наличия просроченной продукции, а за игнорирование запрета продажи, автоматически сформированного ГИС МТ в рамках разрешительного режима.</w:t>
      </w:r>
    </w:p>
    <w:p w:rsidR="00A85721" w:rsidRPr="00A85721" w:rsidRDefault="00A85721" w:rsidP="00262E8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721">
        <w:rPr>
          <w:rFonts w:ascii="Times New Roman" w:hAnsi="Times New Roman" w:cs="Times New Roman"/>
          <w:b/>
          <w:sz w:val="28"/>
          <w:szCs w:val="28"/>
        </w:rPr>
        <w:t>Информирование участников оборота</w:t>
      </w:r>
      <w:r w:rsidR="00262E8F">
        <w:rPr>
          <w:rFonts w:ascii="Times New Roman" w:hAnsi="Times New Roman" w:cs="Times New Roman"/>
          <w:b/>
          <w:sz w:val="28"/>
          <w:szCs w:val="28"/>
        </w:rPr>
        <w:t>.</w:t>
      </w:r>
    </w:p>
    <w:p w:rsidR="00A85721" w:rsidRDefault="00A85721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5721">
        <w:rPr>
          <w:rFonts w:ascii="Times New Roman" w:hAnsi="Times New Roman" w:cs="Times New Roman"/>
          <w:sz w:val="28"/>
          <w:szCs w:val="28"/>
        </w:rPr>
        <w:t xml:space="preserve">Постановления по делам об административных правонарушениях, подписанные должностными лицами </w:t>
      </w:r>
      <w:proofErr w:type="spellStart"/>
      <w:r w:rsidRPr="00A8572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85721">
        <w:rPr>
          <w:rFonts w:ascii="Times New Roman" w:hAnsi="Times New Roman" w:cs="Times New Roman"/>
          <w:sz w:val="28"/>
          <w:szCs w:val="28"/>
        </w:rPr>
        <w:t>, будут направляться участникам оборота в личные кабинеты на Едином портале государственных и муниципальных услуг (ЕПГУ).</w:t>
      </w:r>
    </w:p>
    <w:p w:rsidR="00A85721" w:rsidRDefault="00A85721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5721">
        <w:rPr>
          <w:rFonts w:ascii="Times New Roman" w:hAnsi="Times New Roman" w:cs="Times New Roman"/>
          <w:sz w:val="28"/>
          <w:szCs w:val="28"/>
        </w:rPr>
        <w:t xml:space="preserve"> Дополнительно информация о вынесенных постановлениях будет отображаться в личных кабинетах участников оборота в ГИС МТ. </w:t>
      </w:r>
    </w:p>
    <w:p w:rsidR="00A85721" w:rsidRDefault="00A85721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85721">
        <w:rPr>
          <w:rFonts w:ascii="Times New Roman" w:hAnsi="Times New Roman" w:cs="Times New Roman"/>
          <w:sz w:val="28"/>
          <w:szCs w:val="28"/>
        </w:rPr>
        <w:t xml:space="preserve">При этом в целях профилактики нарушений с июня 2026 года в личных кабинетах ГИС МТ уже реализован сервис предварительного информирования участников оборота. </w:t>
      </w:r>
    </w:p>
    <w:p w:rsidR="00A85721" w:rsidRDefault="00A85721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5721">
        <w:rPr>
          <w:rFonts w:ascii="Times New Roman" w:hAnsi="Times New Roman" w:cs="Times New Roman"/>
          <w:sz w:val="28"/>
          <w:szCs w:val="28"/>
        </w:rPr>
        <w:t>Система рассчитывает размер административных штрафов, которые могли бы быть назначены при действии механизма «</w:t>
      </w:r>
      <w:proofErr w:type="spellStart"/>
      <w:r w:rsidRPr="00A85721">
        <w:rPr>
          <w:rFonts w:ascii="Times New Roman" w:hAnsi="Times New Roman" w:cs="Times New Roman"/>
          <w:sz w:val="28"/>
          <w:szCs w:val="28"/>
        </w:rPr>
        <w:t>автоштрафов</w:t>
      </w:r>
      <w:proofErr w:type="spellEnd"/>
      <w:r w:rsidRPr="00A85721">
        <w:rPr>
          <w:rFonts w:ascii="Times New Roman" w:hAnsi="Times New Roman" w:cs="Times New Roman"/>
          <w:sz w:val="28"/>
          <w:szCs w:val="28"/>
        </w:rPr>
        <w:t xml:space="preserve">», и доводит соответствующую информацию до пользователей. </w:t>
      </w:r>
    </w:p>
    <w:p w:rsidR="00A85721" w:rsidRDefault="00A85721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5721">
        <w:rPr>
          <w:rFonts w:ascii="Times New Roman" w:hAnsi="Times New Roman" w:cs="Times New Roman"/>
          <w:sz w:val="28"/>
          <w:szCs w:val="28"/>
        </w:rPr>
        <w:t>Основная цель сервиса – предоставить участникам оборота возможность заблаговременно:</w:t>
      </w:r>
    </w:p>
    <w:p w:rsidR="00A85721" w:rsidRDefault="00D121DD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5721">
        <w:rPr>
          <w:rFonts w:ascii="Times New Roman" w:hAnsi="Times New Roman" w:cs="Times New Roman"/>
          <w:sz w:val="28"/>
          <w:szCs w:val="28"/>
        </w:rPr>
        <w:t xml:space="preserve"> -</w:t>
      </w:r>
      <w:r w:rsidR="00A85721" w:rsidRPr="00A85721">
        <w:rPr>
          <w:rFonts w:ascii="Times New Roman" w:hAnsi="Times New Roman" w:cs="Times New Roman"/>
          <w:sz w:val="28"/>
          <w:szCs w:val="28"/>
        </w:rPr>
        <w:t xml:space="preserve"> проверить корректность бизнес-процессов; </w:t>
      </w:r>
    </w:p>
    <w:p w:rsidR="00A85721" w:rsidRDefault="00D121DD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5721">
        <w:rPr>
          <w:rFonts w:ascii="Times New Roman" w:hAnsi="Times New Roman" w:cs="Times New Roman"/>
          <w:sz w:val="28"/>
          <w:szCs w:val="28"/>
        </w:rPr>
        <w:t xml:space="preserve"> -</w:t>
      </w:r>
      <w:r w:rsidR="00A85721" w:rsidRPr="00A85721">
        <w:rPr>
          <w:rFonts w:ascii="Times New Roman" w:hAnsi="Times New Roman" w:cs="Times New Roman"/>
          <w:sz w:val="28"/>
          <w:szCs w:val="28"/>
        </w:rPr>
        <w:t xml:space="preserve"> убедиться в правильности настройки контрольно-кассовой техники; </w:t>
      </w:r>
    </w:p>
    <w:p w:rsidR="00A85721" w:rsidRDefault="00D121DD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85721">
        <w:rPr>
          <w:rFonts w:ascii="Times New Roman" w:hAnsi="Times New Roman" w:cs="Times New Roman"/>
          <w:sz w:val="28"/>
          <w:szCs w:val="28"/>
        </w:rPr>
        <w:t xml:space="preserve"> -</w:t>
      </w:r>
      <w:r w:rsidR="00A85721" w:rsidRPr="00A85721">
        <w:rPr>
          <w:rFonts w:ascii="Times New Roman" w:hAnsi="Times New Roman" w:cs="Times New Roman"/>
          <w:sz w:val="28"/>
          <w:szCs w:val="28"/>
        </w:rPr>
        <w:t xml:space="preserve"> проверить работу учетного программного обеспечения; </w:t>
      </w:r>
    </w:p>
    <w:p w:rsidR="00A85721" w:rsidRPr="00A85721" w:rsidRDefault="00A85721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1D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A6859">
        <w:rPr>
          <w:rFonts w:ascii="Times New Roman" w:hAnsi="Times New Roman" w:cs="Times New Roman"/>
          <w:sz w:val="28"/>
          <w:szCs w:val="28"/>
        </w:rPr>
        <w:t xml:space="preserve"> </w:t>
      </w:r>
      <w:r w:rsidRPr="00A85721">
        <w:rPr>
          <w:rFonts w:ascii="Times New Roman" w:hAnsi="Times New Roman" w:cs="Times New Roman"/>
          <w:sz w:val="28"/>
          <w:szCs w:val="28"/>
        </w:rPr>
        <w:t xml:space="preserve">устранить причины возможных нарушений до вступления механизма в силу. </w:t>
      </w:r>
    </w:p>
    <w:p w:rsidR="00242E1B" w:rsidRDefault="00A85721" w:rsidP="00262E8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721">
        <w:rPr>
          <w:rFonts w:ascii="Times New Roman" w:hAnsi="Times New Roman" w:cs="Times New Roman"/>
          <w:b/>
          <w:sz w:val="28"/>
          <w:szCs w:val="28"/>
        </w:rPr>
        <w:t>Сервисы профилактики нарушений.</w:t>
      </w:r>
    </w:p>
    <w:p w:rsidR="00B63224" w:rsidRPr="00242E1B" w:rsidRDefault="00242E1B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63224" w:rsidRPr="00A857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224" w:rsidRPr="00A857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2E1B">
        <w:rPr>
          <w:rFonts w:ascii="Times New Roman" w:hAnsi="Times New Roman" w:cs="Times New Roman"/>
          <w:sz w:val="28"/>
          <w:szCs w:val="28"/>
        </w:rPr>
        <w:t xml:space="preserve">ГИС МТ предоставляет участникам оборота инструменты для самостоятельного контроля соблюдения обязательных требований. В частности, в ГИС МТ реализовано информирование о выявляемых системой отклонениях, позволяющее своевременно устранить причины возникновения потенциальных нарушений до применения мер административной ответственности. Рекомендуется довести указанную информацию до участников оборота товаров и организовать использование сервисов самоконтроля. </w:t>
      </w:r>
    </w:p>
    <w:p w:rsidR="00C45DCF" w:rsidRPr="00833540" w:rsidRDefault="00C45DCF" w:rsidP="005A685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C45DCF" w:rsidRPr="00833540" w:rsidSect="00101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D423E"/>
    <w:multiLevelType w:val="hybridMultilevel"/>
    <w:tmpl w:val="AA947F70"/>
    <w:lvl w:ilvl="0" w:tplc="2B3A9F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FC4"/>
    <w:rsid w:val="00030754"/>
    <w:rsid w:val="0007181B"/>
    <w:rsid w:val="00101A71"/>
    <w:rsid w:val="00101F93"/>
    <w:rsid w:val="00123A33"/>
    <w:rsid w:val="002249BE"/>
    <w:rsid w:val="00242E1B"/>
    <w:rsid w:val="00262E8F"/>
    <w:rsid w:val="00296AEC"/>
    <w:rsid w:val="00400C32"/>
    <w:rsid w:val="005A6859"/>
    <w:rsid w:val="00677BBA"/>
    <w:rsid w:val="006A5BAB"/>
    <w:rsid w:val="006C2EC5"/>
    <w:rsid w:val="00833540"/>
    <w:rsid w:val="00851D53"/>
    <w:rsid w:val="008933BB"/>
    <w:rsid w:val="008C26F9"/>
    <w:rsid w:val="00912D6E"/>
    <w:rsid w:val="00946151"/>
    <w:rsid w:val="00970B96"/>
    <w:rsid w:val="009D1E70"/>
    <w:rsid w:val="00A24D4B"/>
    <w:rsid w:val="00A85721"/>
    <w:rsid w:val="00B62645"/>
    <w:rsid w:val="00B63224"/>
    <w:rsid w:val="00B93E29"/>
    <w:rsid w:val="00C14422"/>
    <w:rsid w:val="00C45DCF"/>
    <w:rsid w:val="00C93169"/>
    <w:rsid w:val="00CD3FC4"/>
    <w:rsid w:val="00CF4879"/>
    <w:rsid w:val="00D121DD"/>
    <w:rsid w:val="00D5729B"/>
    <w:rsid w:val="00E460F8"/>
    <w:rsid w:val="00ED6E61"/>
    <w:rsid w:val="00F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07E0"/>
  <w15:docId w15:val="{8A2B1920-9E57-4444-86F5-80A9DD28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ELEKTRon</cp:lastModifiedBy>
  <cp:revision>3</cp:revision>
  <dcterms:created xsi:type="dcterms:W3CDTF">2026-08-06T06:27:00Z</dcterms:created>
  <dcterms:modified xsi:type="dcterms:W3CDTF">2026-08-06T14:11:00Z</dcterms:modified>
</cp:coreProperties>
</file>